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2E" w:rsidRPr="00744291" w:rsidRDefault="00E26DB1" w:rsidP="009E5F26">
      <w:pPr>
        <w:spacing w:before="240" w:after="240"/>
        <w:jc w:val="center"/>
        <w:rPr>
          <w:b/>
          <w:caps/>
          <w:sz w:val="27"/>
          <w:szCs w:val="27"/>
        </w:rPr>
      </w:pPr>
      <w:r w:rsidRPr="00744291">
        <w:rPr>
          <w:b/>
          <w:caps/>
          <w:sz w:val="27"/>
          <w:szCs w:val="27"/>
        </w:rPr>
        <w:t>Vyhodnocení poskytování podpůrných opatření</w:t>
      </w:r>
      <w:r w:rsidR="009E5F26" w:rsidRPr="00744291">
        <w:rPr>
          <w:b/>
          <w:caps/>
          <w:sz w:val="27"/>
          <w:szCs w:val="27"/>
        </w:rPr>
        <w:t xml:space="preserve"> 2. – 5. stupně</w:t>
      </w:r>
    </w:p>
    <w:tbl>
      <w:tblPr>
        <w:tblStyle w:val="Mkatabulky"/>
        <w:tblW w:w="4942" w:type="pct"/>
        <w:tblLook w:val="04A0" w:firstRow="1" w:lastRow="0" w:firstColumn="1" w:lastColumn="0" w:noHBand="0" w:noVBand="1"/>
      </w:tblPr>
      <w:tblGrid>
        <w:gridCol w:w="3083"/>
        <w:gridCol w:w="2067"/>
        <w:gridCol w:w="2067"/>
        <w:gridCol w:w="1963"/>
      </w:tblGrid>
      <w:tr w:rsidR="009E5F26" w:rsidRPr="000C7371" w:rsidTr="00C0110C">
        <w:trPr>
          <w:cantSplit/>
          <w:trHeight w:val="366"/>
        </w:trPr>
        <w:tc>
          <w:tcPr>
            <w:tcW w:w="1679" w:type="pct"/>
            <w:shd w:val="clear" w:color="auto" w:fill="D9D9D9" w:themeFill="background1" w:themeFillShade="D9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  <w:r w:rsidRPr="000C7371">
              <w:rPr>
                <w:b/>
              </w:rPr>
              <w:t>Jméno a příjmení žáka:</w:t>
            </w:r>
          </w:p>
        </w:tc>
        <w:tc>
          <w:tcPr>
            <w:tcW w:w="3321" w:type="pct"/>
            <w:gridSpan w:val="3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</w:p>
        </w:tc>
      </w:tr>
      <w:tr w:rsidR="009E5F26" w:rsidRPr="000C7371" w:rsidTr="00C0110C">
        <w:trPr>
          <w:trHeight w:val="366"/>
        </w:trPr>
        <w:tc>
          <w:tcPr>
            <w:tcW w:w="1679" w:type="pct"/>
            <w:shd w:val="clear" w:color="auto" w:fill="D9D9D9" w:themeFill="background1" w:themeFillShade="D9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  <w:r w:rsidRPr="000C7371">
              <w:rPr>
                <w:b/>
              </w:rPr>
              <w:t>Škola:</w:t>
            </w:r>
          </w:p>
        </w:tc>
        <w:tc>
          <w:tcPr>
            <w:tcW w:w="3321" w:type="pct"/>
            <w:gridSpan w:val="3"/>
            <w:shd w:val="clear" w:color="auto" w:fill="FFFFFF" w:themeFill="background1"/>
            <w:vAlign w:val="center"/>
          </w:tcPr>
          <w:p w:rsidR="009E5F26" w:rsidRPr="000C7371" w:rsidRDefault="009E5F26" w:rsidP="00474D51">
            <w:pPr>
              <w:pStyle w:val="Nadpis1"/>
              <w:rPr>
                <w:sz w:val="24"/>
                <w:szCs w:val="24"/>
              </w:rPr>
            </w:pPr>
          </w:p>
        </w:tc>
      </w:tr>
      <w:tr w:rsidR="009E5F26" w:rsidRPr="000C7371" w:rsidTr="00744291">
        <w:trPr>
          <w:trHeight w:val="366"/>
        </w:trPr>
        <w:tc>
          <w:tcPr>
            <w:tcW w:w="1679" w:type="pct"/>
            <w:shd w:val="clear" w:color="auto" w:fill="D9D9D9" w:themeFill="background1" w:themeFillShade="D9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  <w:r w:rsidRPr="000C7371">
              <w:rPr>
                <w:b/>
              </w:rPr>
              <w:t>Školní rok: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</w:p>
        </w:tc>
        <w:tc>
          <w:tcPr>
            <w:tcW w:w="11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  <w:r w:rsidRPr="000C7371">
              <w:rPr>
                <w:b/>
              </w:rPr>
              <w:t>Třída:</w:t>
            </w:r>
          </w:p>
        </w:tc>
        <w:tc>
          <w:tcPr>
            <w:tcW w:w="106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E5F26" w:rsidRPr="000C7371" w:rsidRDefault="009E5F26" w:rsidP="00474D51">
            <w:pPr>
              <w:rPr>
                <w:b/>
              </w:rPr>
            </w:pPr>
          </w:p>
        </w:tc>
      </w:tr>
    </w:tbl>
    <w:p w:rsidR="0061336D" w:rsidRPr="00083DDF" w:rsidRDefault="0061336D" w:rsidP="00775590">
      <w:pPr>
        <w:ind w:left="142" w:right="118"/>
        <w:jc w:val="both"/>
      </w:pPr>
    </w:p>
    <w:p w:rsidR="00ED5D1A" w:rsidRPr="00775590" w:rsidRDefault="009E5F26" w:rsidP="00775590">
      <w:pPr>
        <w:jc w:val="both"/>
        <w:rPr>
          <w:b/>
        </w:rPr>
      </w:pPr>
      <w:r w:rsidRPr="00775590">
        <w:rPr>
          <w:b/>
        </w:rPr>
        <w:t xml:space="preserve">Poskytovaná podpůrná opatření dle Doporučení ŠPZ ke vzdělávání </w:t>
      </w:r>
      <w:r w:rsidR="00775590" w:rsidRPr="00775590">
        <w:rPr>
          <w:b/>
        </w:rPr>
        <w:t xml:space="preserve">výše jmenovaného </w:t>
      </w:r>
      <w:r w:rsidR="00775590">
        <w:rPr>
          <w:b/>
        </w:rPr>
        <w:t xml:space="preserve">žáka </w:t>
      </w:r>
      <w:r w:rsidR="00775590" w:rsidRPr="00775590">
        <w:rPr>
          <w:b/>
        </w:rPr>
        <w:t>jsou dostačující a odpovídají jeho speciálním vzdělávacím potřebám</w:t>
      </w:r>
      <w:r w:rsidRPr="00775590">
        <w:rPr>
          <w:b/>
        </w:rPr>
        <w:t>:</w:t>
      </w:r>
      <w:r w:rsidR="00775590">
        <w:rPr>
          <w:b/>
        </w:rPr>
        <w:t xml:space="preserve"> </w:t>
      </w:r>
    </w:p>
    <w:p w:rsidR="009E5F26" w:rsidRPr="000C7371" w:rsidRDefault="009E5F26" w:rsidP="00ED5D1A">
      <w:pPr>
        <w:spacing w:before="240" w:after="240"/>
        <w:jc w:val="center"/>
        <w:rPr>
          <w:sz w:val="28"/>
          <w:szCs w:val="28"/>
        </w:rPr>
      </w:pPr>
      <w:r w:rsidRPr="000C7371">
        <w:rPr>
          <w:b/>
          <w:sz w:val="28"/>
          <w:szCs w:val="28"/>
        </w:rPr>
        <w:t>ANO – NE</w:t>
      </w:r>
      <w:bookmarkStart w:id="0" w:name="_GoBack"/>
      <w:bookmarkEnd w:id="0"/>
    </w:p>
    <w:p w:rsidR="00ED5D1A" w:rsidRDefault="009E5F26" w:rsidP="00ED5D1A">
      <w:pPr>
        <w:jc w:val="both"/>
        <w:rPr>
          <w:b/>
        </w:rPr>
      </w:pPr>
      <w:r w:rsidRPr="00ED5D1A">
        <w:rPr>
          <w:b/>
        </w:rPr>
        <w:t>Návrh změny</w:t>
      </w:r>
      <w:r w:rsidR="00ED5D1A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110C" w:rsidTr="002E2965">
        <w:trPr>
          <w:trHeight w:val="1701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C0110C" w:rsidRPr="00744291" w:rsidRDefault="00C0110C" w:rsidP="00F9024D">
            <w:pPr>
              <w:jc w:val="both"/>
              <w:rPr>
                <w:sz w:val="20"/>
                <w:szCs w:val="20"/>
              </w:rPr>
            </w:pPr>
            <w:r w:rsidRPr="00744291">
              <w:rPr>
                <w:sz w:val="20"/>
                <w:szCs w:val="20"/>
              </w:rPr>
              <w:t>Např. úprava metod, obsahů, výstupů vzdělávání, organizace, potřeba personální podpory, pedagogické intervence, speciálně pedagogické péče, potřeba speciálních pomůcek a učebnic, vzdělávání podle IVP, úprava podmínek přijímání či ukončování vzdělání…</w:t>
            </w:r>
            <w:r w:rsidR="00775590">
              <w:rPr>
                <w:sz w:val="20"/>
                <w:szCs w:val="20"/>
              </w:rPr>
              <w:t xml:space="preserve"> </w:t>
            </w:r>
          </w:p>
        </w:tc>
      </w:tr>
    </w:tbl>
    <w:p w:rsidR="009E5F26" w:rsidRPr="00083DDF" w:rsidRDefault="009E5F26" w:rsidP="009E5F26"/>
    <w:p w:rsidR="00ED5D1A" w:rsidRDefault="009E5F26" w:rsidP="009E5F26">
      <w:pPr>
        <w:rPr>
          <w:b/>
        </w:rPr>
      </w:pPr>
      <w:r w:rsidRPr="00ED5D1A">
        <w:rPr>
          <w:b/>
        </w:rPr>
        <w:t>Jiná sdělení školy</w:t>
      </w:r>
      <w:r w:rsidR="00ED5D1A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110C" w:rsidTr="002E2965">
        <w:trPr>
          <w:trHeight w:val="1701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C0110C" w:rsidRPr="00744291" w:rsidRDefault="00C0110C" w:rsidP="00744291">
            <w:pPr>
              <w:jc w:val="both"/>
              <w:rPr>
                <w:sz w:val="20"/>
                <w:szCs w:val="20"/>
              </w:rPr>
            </w:pPr>
            <w:r w:rsidRPr="00744291">
              <w:rPr>
                <w:sz w:val="20"/>
                <w:szCs w:val="20"/>
              </w:rPr>
              <w:t>Např. opakování ročníku, přerušení či ukončení vzdělávání, změna osobních údajů žáka, prospěch</w:t>
            </w:r>
            <w:r w:rsidR="00744291">
              <w:rPr>
                <w:sz w:val="20"/>
                <w:szCs w:val="20"/>
              </w:rPr>
              <w:t xml:space="preserve"> žáka, výchovná opatření…</w:t>
            </w:r>
          </w:p>
        </w:tc>
      </w:tr>
    </w:tbl>
    <w:p w:rsidR="00ED5D1A" w:rsidRPr="00083DDF" w:rsidRDefault="00ED5D1A" w:rsidP="00CB4D07"/>
    <w:tbl>
      <w:tblPr>
        <w:tblStyle w:val="Mkatabulky"/>
        <w:tblW w:w="4942" w:type="pct"/>
        <w:tblLook w:val="04A0" w:firstRow="1" w:lastRow="0" w:firstColumn="1" w:lastColumn="0" w:noHBand="0" w:noVBand="1"/>
      </w:tblPr>
      <w:tblGrid>
        <w:gridCol w:w="1401"/>
        <w:gridCol w:w="3239"/>
        <w:gridCol w:w="1443"/>
        <w:gridCol w:w="3097"/>
      </w:tblGrid>
      <w:tr w:rsidR="00ED5D1A" w:rsidRPr="000C7371" w:rsidTr="000C7371">
        <w:trPr>
          <w:trHeight w:val="366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D1A" w:rsidRPr="000C7371" w:rsidRDefault="00ED5D1A" w:rsidP="00ED5D1A">
            <w:pPr>
              <w:rPr>
                <w:b/>
              </w:rPr>
            </w:pPr>
            <w:r w:rsidRPr="000C7371">
              <w:rPr>
                <w:b/>
              </w:rPr>
              <w:t>Datum: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D1A" w:rsidRPr="000C7371" w:rsidRDefault="00ED5D1A" w:rsidP="00ED5D1A">
            <w:pPr>
              <w:rPr>
                <w:b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D1A" w:rsidRPr="000C7371" w:rsidRDefault="00744291" w:rsidP="00ED5D1A">
            <w:pPr>
              <w:rPr>
                <w:b/>
              </w:rPr>
            </w:pPr>
            <w:r w:rsidRPr="000C7371">
              <w:rPr>
                <w:b/>
              </w:rPr>
              <w:t>Vyhodnotil</w:t>
            </w:r>
            <w:r w:rsidR="00ED5D1A" w:rsidRPr="000C7371">
              <w:rPr>
                <w:b/>
              </w:rPr>
              <w:t>: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D1A" w:rsidRPr="000C7371" w:rsidRDefault="00ED5D1A" w:rsidP="00ED5D1A">
            <w:pPr>
              <w:rPr>
                <w:b/>
              </w:rPr>
            </w:pPr>
          </w:p>
        </w:tc>
      </w:tr>
    </w:tbl>
    <w:p w:rsidR="00744291" w:rsidRDefault="00744291" w:rsidP="000C7371">
      <w:pPr>
        <w:pBdr>
          <w:bottom w:val="double" w:sz="4" w:space="1" w:color="auto"/>
        </w:pBdr>
        <w:spacing w:before="240" w:after="240"/>
        <w:jc w:val="center"/>
        <w:rPr>
          <w:b/>
        </w:rPr>
      </w:pPr>
      <w:r w:rsidRPr="005930DE">
        <w:rPr>
          <w:b/>
        </w:rPr>
        <w:t>V</w:t>
      </w:r>
      <w:r>
        <w:rPr>
          <w:b/>
        </w:rPr>
        <w:t>yhodnocení</w:t>
      </w:r>
      <w:r w:rsidRPr="005930DE">
        <w:rPr>
          <w:b/>
        </w:rPr>
        <w:t xml:space="preserve"> můžete odeslat do SPC poštou, emailem, datovou službou nebo předat osobně.</w:t>
      </w:r>
      <w:r>
        <w:rPr>
          <w:b/>
        </w:rPr>
        <w:t xml:space="preserve"> Děkujeme Vám za spolupráci!</w:t>
      </w:r>
    </w:p>
    <w:p w:rsidR="009E5F26" w:rsidRPr="00A10B57" w:rsidRDefault="00CB4D07" w:rsidP="000C7371">
      <w:pPr>
        <w:spacing w:before="240"/>
        <w:rPr>
          <w:b/>
        </w:rPr>
      </w:pPr>
      <w:r w:rsidRPr="00A10B57">
        <w:rPr>
          <w:b/>
        </w:rPr>
        <w:t>Vyjádření SPC</w:t>
      </w:r>
      <w:r w:rsidR="00A10B57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110C" w:rsidTr="002E2965">
        <w:trPr>
          <w:trHeight w:val="1701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C0110C" w:rsidRDefault="00C0110C" w:rsidP="00F9024D">
            <w:pPr>
              <w:jc w:val="both"/>
            </w:pPr>
          </w:p>
        </w:tc>
      </w:tr>
    </w:tbl>
    <w:p w:rsidR="00A10B57" w:rsidRPr="00083DDF" w:rsidRDefault="00A10B57" w:rsidP="00CB4D07"/>
    <w:tbl>
      <w:tblPr>
        <w:tblStyle w:val="Mkatabulky"/>
        <w:tblW w:w="4942" w:type="pct"/>
        <w:tblLook w:val="04A0" w:firstRow="1" w:lastRow="0" w:firstColumn="1" w:lastColumn="0" w:noHBand="0" w:noVBand="1"/>
      </w:tblPr>
      <w:tblGrid>
        <w:gridCol w:w="1401"/>
        <w:gridCol w:w="3239"/>
        <w:gridCol w:w="1443"/>
        <w:gridCol w:w="3097"/>
      </w:tblGrid>
      <w:tr w:rsidR="00A10B57" w:rsidRPr="000C7371" w:rsidTr="000C7371">
        <w:trPr>
          <w:trHeight w:val="366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B57" w:rsidRPr="000C7371" w:rsidRDefault="00A10B57" w:rsidP="00474D51">
            <w:pPr>
              <w:rPr>
                <w:b/>
              </w:rPr>
            </w:pPr>
            <w:r w:rsidRPr="000C7371">
              <w:rPr>
                <w:b/>
              </w:rPr>
              <w:t>Datum: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B57" w:rsidRPr="000C7371" w:rsidRDefault="00A10B57" w:rsidP="00474D51">
            <w:pPr>
              <w:rPr>
                <w:b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B57" w:rsidRPr="000C7371" w:rsidRDefault="00744291" w:rsidP="00474D51">
            <w:pPr>
              <w:rPr>
                <w:b/>
              </w:rPr>
            </w:pPr>
            <w:r w:rsidRPr="000C7371">
              <w:rPr>
                <w:b/>
              </w:rPr>
              <w:t>Vyhodnotil</w:t>
            </w:r>
            <w:r w:rsidR="00A10B57" w:rsidRPr="000C7371">
              <w:rPr>
                <w:b/>
              </w:rPr>
              <w:t>: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B57" w:rsidRPr="000C7371" w:rsidRDefault="00A10B57" w:rsidP="00474D51">
            <w:pPr>
              <w:rPr>
                <w:b/>
              </w:rPr>
            </w:pPr>
          </w:p>
        </w:tc>
      </w:tr>
    </w:tbl>
    <w:p w:rsidR="009E5F26" w:rsidRPr="00083DDF" w:rsidRDefault="009E5F26" w:rsidP="00A10B57"/>
    <w:sectPr w:rsidR="009E5F26" w:rsidRPr="00083DDF" w:rsidSect="00A07433">
      <w:headerReference w:type="default" r:id="rId8"/>
      <w:pgSz w:w="11906" w:h="16838"/>
      <w:pgMar w:top="1417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39" w:rsidRDefault="002E2039" w:rsidP="0000107E">
      <w:r>
        <w:separator/>
      </w:r>
    </w:p>
  </w:endnote>
  <w:endnote w:type="continuationSeparator" w:id="0">
    <w:p w:rsidR="002E2039" w:rsidRDefault="002E2039" w:rsidP="000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39" w:rsidRDefault="002E2039" w:rsidP="0000107E">
      <w:r>
        <w:separator/>
      </w:r>
    </w:p>
  </w:footnote>
  <w:footnote w:type="continuationSeparator" w:id="0">
    <w:p w:rsidR="002E2039" w:rsidRDefault="002E2039" w:rsidP="0000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87" w:rsidRDefault="009B16F4" w:rsidP="00BC2945">
    <w:pPr>
      <w:ind w:firstLine="1701"/>
      <w:jc w:val="center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-87961</wp:posOffset>
          </wp:positionH>
          <wp:positionV relativeFrom="paragraph">
            <wp:posOffset>78105</wp:posOffset>
          </wp:positionV>
          <wp:extent cx="1076325" cy="1076325"/>
          <wp:effectExtent l="0" t="0" r="0" b="0"/>
          <wp:wrapNone/>
          <wp:docPr id="14" name="obrázek 6" descr="logo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487" w:rsidRDefault="004B6487" w:rsidP="00BC2945">
    <w:pPr>
      <w:ind w:firstLine="1701"/>
      <w:jc w:val="center"/>
    </w:pPr>
  </w:p>
  <w:p w:rsidR="00EF422F" w:rsidRPr="00E15DD9" w:rsidRDefault="00EF422F" w:rsidP="00EF422F">
    <w:pPr>
      <w:ind w:firstLine="1701"/>
      <w:jc w:val="center"/>
    </w:pPr>
    <w:r>
      <w:t>Střední odborná škola Hranice, školská právnická osoba</w:t>
    </w:r>
  </w:p>
  <w:p w:rsidR="00EF422F" w:rsidRPr="00E15DD9" w:rsidRDefault="00EF422F" w:rsidP="00EF422F">
    <w:pPr>
      <w:ind w:firstLine="1701"/>
      <w:jc w:val="center"/>
      <w:rPr>
        <w:b/>
        <w:sz w:val="28"/>
        <w:szCs w:val="28"/>
      </w:rPr>
    </w:pPr>
    <w:r w:rsidRPr="00E15DD9">
      <w:rPr>
        <w:b/>
        <w:sz w:val="28"/>
        <w:szCs w:val="28"/>
      </w:rPr>
      <w:t>Speciálně pedagogické centrum</w:t>
    </w:r>
  </w:p>
  <w:p w:rsidR="00EF422F" w:rsidRPr="00E15DD9" w:rsidRDefault="00EF422F" w:rsidP="00EF422F">
    <w:pPr>
      <w:ind w:firstLine="1701"/>
      <w:jc w:val="center"/>
    </w:pPr>
    <w:r w:rsidRPr="00E15DD9">
      <w:t>Jaselská 832, 753 01 Hranice</w:t>
    </w:r>
  </w:p>
  <w:p w:rsidR="00EF422F" w:rsidRPr="00E15DD9" w:rsidRDefault="00EF422F" w:rsidP="00EF422F">
    <w:pPr>
      <w:pStyle w:val="Zhlav"/>
      <w:ind w:firstLine="1701"/>
      <w:jc w:val="center"/>
    </w:pPr>
    <w:r>
      <w:t>spc.hranice@ssos.cz</w:t>
    </w:r>
    <w:r w:rsidRPr="00E15DD9">
      <w:t>, 734 768</w:t>
    </w:r>
    <w:r>
      <w:t> </w:t>
    </w:r>
    <w:r w:rsidRPr="00E15DD9">
      <w:t>583</w:t>
    </w:r>
    <w:r>
      <w:t>, ppu3fff</w:t>
    </w:r>
  </w:p>
  <w:p w:rsidR="00BC2945" w:rsidRPr="00E15DD9" w:rsidRDefault="00BC2945" w:rsidP="00BC2945">
    <w:pPr>
      <w:pStyle w:val="Zhlav"/>
      <w:ind w:firstLine="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B04"/>
    <w:multiLevelType w:val="hybridMultilevel"/>
    <w:tmpl w:val="6D0E416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A790B"/>
    <w:multiLevelType w:val="hybridMultilevel"/>
    <w:tmpl w:val="BC9C4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98E"/>
    <w:multiLevelType w:val="hybridMultilevel"/>
    <w:tmpl w:val="0CF2E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D40"/>
    <w:multiLevelType w:val="hybridMultilevel"/>
    <w:tmpl w:val="65BAE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1CE1"/>
    <w:multiLevelType w:val="hybridMultilevel"/>
    <w:tmpl w:val="31947570"/>
    <w:lvl w:ilvl="0" w:tplc="87DC89AC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59C349C8"/>
    <w:multiLevelType w:val="hybridMultilevel"/>
    <w:tmpl w:val="8B5C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6CA5"/>
    <w:multiLevelType w:val="hybridMultilevel"/>
    <w:tmpl w:val="6BBED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E3C22"/>
    <w:multiLevelType w:val="hybridMultilevel"/>
    <w:tmpl w:val="ABC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14550"/>
    <w:multiLevelType w:val="hybridMultilevel"/>
    <w:tmpl w:val="8940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F49A7"/>
    <w:rsid w:val="0000107E"/>
    <w:rsid w:val="00002D9E"/>
    <w:rsid w:val="000227C2"/>
    <w:rsid w:val="000264D8"/>
    <w:rsid w:val="0003023E"/>
    <w:rsid w:val="00032CEC"/>
    <w:rsid w:val="000568AA"/>
    <w:rsid w:val="00070E1E"/>
    <w:rsid w:val="00081F48"/>
    <w:rsid w:val="00083DDF"/>
    <w:rsid w:val="000C7371"/>
    <w:rsid w:val="000D4E3B"/>
    <w:rsid w:val="000F1BB0"/>
    <w:rsid w:val="001507F8"/>
    <w:rsid w:val="00162172"/>
    <w:rsid w:val="0017162A"/>
    <w:rsid w:val="001862E4"/>
    <w:rsid w:val="001B49B8"/>
    <w:rsid w:val="00216358"/>
    <w:rsid w:val="00221593"/>
    <w:rsid w:val="00274F1C"/>
    <w:rsid w:val="002E2039"/>
    <w:rsid w:val="002E2965"/>
    <w:rsid w:val="002E7ED5"/>
    <w:rsid w:val="00321BAB"/>
    <w:rsid w:val="00340FE2"/>
    <w:rsid w:val="00373303"/>
    <w:rsid w:val="00381E1F"/>
    <w:rsid w:val="0038312A"/>
    <w:rsid w:val="003917BC"/>
    <w:rsid w:val="003B4B91"/>
    <w:rsid w:val="0042478F"/>
    <w:rsid w:val="00426B65"/>
    <w:rsid w:val="00455296"/>
    <w:rsid w:val="004B6487"/>
    <w:rsid w:val="004B7926"/>
    <w:rsid w:val="004D5648"/>
    <w:rsid w:val="004E501D"/>
    <w:rsid w:val="00531654"/>
    <w:rsid w:val="005507F7"/>
    <w:rsid w:val="00596C8D"/>
    <w:rsid w:val="005C7E00"/>
    <w:rsid w:val="005D18A4"/>
    <w:rsid w:val="005D46A1"/>
    <w:rsid w:val="0061336D"/>
    <w:rsid w:val="006856BF"/>
    <w:rsid w:val="00687536"/>
    <w:rsid w:val="006B1A6F"/>
    <w:rsid w:val="00744291"/>
    <w:rsid w:val="00775590"/>
    <w:rsid w:val="007A053A"/>
    <w:rsid w:val="007E389D"/>
    <w:rsid w:val="008249E5"/>
    <w:rsid w:val="00867C2B"/>
    <w:rsid w:val="00873573"/>
    <w:rsid w:val="00897BBD"/>
    <w:rsid w:val="008A63A6"/>
    <w:rsid w:val="008B290E"/>
    <w:rsid w:val="00912EC8"/>
    <w:rsid w:val="0092432E"/>
    <w:rsid w:val="009565E0"/>
    <w:rsid w:val="00991EC5"/>
    <w:rsid w:val="009B16F4"/>
    <w:rsid w:val="009E5F26"/>
    <w:rsid w:val="00A07433"/>
    <w:rsid w:val="00A10B57"/>
    <w:rsid w:val="00A2602A"/>
    <w:rsid w:val="00A5687F"/>
    <w:rsid w:val="00A93126"/>
    <w:rsid w:val="00AC344E"/>
    <w:rsid w:val="00AD5FF8"/>
    <w:rsid w:val="00B60BDA"/>
    <w:rsid w:val="00B85D69"/>
    <w:rsid w:val="00BB4B02"/>
    <w:rsid w:val="00BC2945"/>
    <w:rsid w:val="00C0110C"/>
    <w:rsid w:val="00C0747B"/>
    <w:rsid w:val="00C31128"/>
    <w:rsid w:val="00C6566B"/>
    <w:rsid w:val="00C67337"/>
    <w:rsid w:val="00C76472"/>
    <w:rsid w:val="00C9678D"/>
    <w:rsid w:val="00CB4D07"/>
    <w:rsid w:val="00CC4912"/>
    <w:rsid w:val="00CD0CE5"/>
    <w:rsid w:val="00D27545"/>
    <w:rsid w:val="00D45990"/>
    <w:rsid w:val="00D506BF"/>
    <w:rsid w:val="00DC7515"/>
    <w:rsid w:val="00DD5D32"/>
    <w:rsid w:val="00E014E4"/>
    <w:rsid w:val="00E15DD9"/>
    <w:rsid w:val="00E26DB1"/>
    <w:rsid w:val="00E34CE8"/>
    <w:rsid w:val="00E5345F"/>
    <w:rsid w:val="00E7519B"/>
    <w:rsid w:val="00EB2B6C"/>
    <w:rsid w:val="00EB3288"/>
    <w:rsid w:val="00ED5D1A"/>
    <w:rsid w:val="00EE0645"/>
    <w:rsid w:val="00EE1AF2"/>
    <w:rsid w:val="00EF422F"/>
    <w:rsid w:val="00F07AE2"/>
    <w:rsid w:val="00F332B3"/>
    <w:rsid w:val="00F62A0C"/>
    <w:rsid w:val="00F9024D"/>
    <w:rsid w:val="00FD7FC5"/>
    <w:rsid w:val="00FE7A85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C9F87F-11E1-48FE-AD10-D13C22D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6B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9E5F2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9678D"/>
    <w:rPr>
      <w:color w:val="0000FF"/>
      <w:u w:val="single"/>
    </w:rPr>
  </w:style>
  <w:style w:type="table" w:styleId="Mkatabulky">
    <w:name w:val="Table Grid"/>
    <w:basedOn w:val="Normlntabulka"/>
    <w:uiPriority w:val="39"/>
    <w:rsid w:val="00186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07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07E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65E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568A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5F26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F7C5-3E6A-41C1-AB08-E6637C71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admin</cp:lastModifiedBy>
  <cp:revision>2</cp:revision>
  <cp:lastPrinted>2020-02-17T16:08:00Z</cp:lastPrinted>
  <dcterms:created xsi:type="dcterms:W3CDTF">2020-02-17T16:15:00Z</dcterms:created>
  <dcterms:modified xsi:type="dcterms:W3CDTF">2020-02-17T16:15:00Z</dcterms:modified>
</cp:coreProperties>
</file>